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BioStimulants: Product Information for Permanent Registration 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 &amp; Address of Company: _____________________________________________________________________________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Are You a of Manufacturer / Importer / Trader (pl specify): _______________________________________________________</w:t>
      </w:r>
    </w:p>
    <w:p w:rsidR="00000000" w:rsidDel="00000000" w:rsidP="00000000" w:rsidRDefault="00000000" w:rsidRPr="00000000" w14:paraId="00000004">
      <w:pPr>
        <w:jc w:val="both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Kindly Read the Footnotes below, before filling the format</w:t>
      </w:r>
    </w:p>
    <w:tbl>
      <w:tblPr>
        <w:tblStyle w:val="Table1"/>
        <w:tblW w:w="139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175"/>
        <w:gridCol w:w="1425"/>
        <w:gridCol w:w="1320"/>
        <w:gridCol w:w="3810"/>
        <w:gridCol w:w="2715"/>
        <w:gridCol w:w="1695"/>
        <w:tblGridChange w:id="0">
          <w:tblGrid>
            <w:gridCol w:w="825"/>
            <w:gridCol w:w="2175"/>
            <w:gridCol w:w="1425"/>
            <w:gridCol w:w="1320"/>
            <w:gridCol w:w="3810"/>
            <w:gridCol w:w="271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 (commercial / Trade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Category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Source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Active ingredient OR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Suitable crop(s)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name of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2-3 crops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for BioEfficacy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Tentative shelf-life (months)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Note: Add more rows, if needed.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6"/>
          <w:szCs w:val="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jc w:val="both"/>
        <w:rPr>
          <w:color w:val="ff00ff"/>
          <w:highlight w:val="white"/>
        </w:rPr>
      </w:pP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(a) botanical extract including seaweed extract (b) </w:t>
      </w:r>
      <w:r w:rsidDel="00000000" w:rsidR="00000000" w:rsidRPr="00000000">
        <w:rPr>
          <w:color w:val="2c363a"/>
          <w:highlight w:val="white"/>
          <w:rtl w:val="0"/>
        </w:rPr>
        <w:t xml:space="preserve">bio –chemicals (c) Protein hydrolysates and amino acids (d) Vitamins (e) cell free microbials products (f) antioxidants;  (g) anti-transpirants; (h) humic &amp; fulvic acid and their derivations; (i) microbial formulation - Indicate a, b, c, d, e, f, g h, OR i in each case </w:t>
      </w:r>
      <w:r w:rsidDel="00000000" w:rsidR="00000000" w:rsidRPr="00000000">
        <w:rPr>
          <w:color w:val="ff00ff"/>
          <w:highlight w:val="white"/>
          <w:rtl w:val="0"/>
        </w:rPr>
        <w:t xml:space="preserve">(may be there could be more than 1 category)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both"/>
        <w:rPr>
          <w:color w:val="2c363a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both"/>
        <w:rPr>
          <w:color w:val="2c363a"/>
          <w:highlight w:val="white"/>
        </w:rPr>
      </w:pPr>
      <w:r w:rsidDel="00000000" w:rsidR="00000000" w:rsidRPr="00000000">
        <w:rPr>
          <w:color w:val="2c363a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color w:val="2c363a"/>
          <w:highlight w:val="white"/>
          <w:rtl w:val="0"/>
        </w:rPr>
        <w:t xml:space="preserve"> (a) natural extract of plant / (b) microbe / (c) animal / (d) synthetic - indicate a / b/ c / OR d in each case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jc w:val="both"/>
        <w:rPr>
          <w:color w:val="2c363a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jc w:val="both"/>
        <w:rPr>
          <w:color w:val="0000ff"/>
          <w:highlight w:val="white"/>
        </w:rPr>
      </w:pPr>
      <w:r w:rsidDel="00000000" w:rsidR="00000000" w:rsidRPr="00000000">
        <w:rPr>
          <w:color w:val="2c363a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color w:val="2c363a"/>
          <w:highlight w:val="white"/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rtl w:val="0"/>
        </w:rPr>
        <w:t xml:space="preserve">Active ingredient or Composition (where it is not possible to indicate its active ingredients)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color w:val="741b47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jc w:val="both"/>
        <w:rPr>
          <w:color w:val="741b47"/>
          <w:highlight w:val="white"/>
        </w:rPr>
      </w:pPr>
      <w:r w:rsidDel="00000000" w:rsidR="00000000" w:rsidRPr="00000000">
        <w:rPr>
          <w:color w:val="741b47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color w:val="741b47"/>
          <w:highlight w:val="white"/>
          <w:rtl w:val="0"/>
        </w:rPr>
        <w:t xml:space="preserve"> Name of crops, where the product performs well; or 2-3 crops to be considered for BioEfficacy Studies 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jc w:val="both"/>
        <w:rPr>
          <w:color w:val="2c363a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jc w:val="both"/>
        <w:rPr>
          <w:color w:val="a61c00"/>
          <w:highlight w:val="white"/>
        </w:rPr>
      </w:pPr>
      <w:r w:rsidDel="00000000" w:rsidR="00000000" w:rsidRPr="00000000">
        <w:rPr>
          <w:color w:val="2c363a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color w:val="2c363a"/>
          <w:highlight w:val="white"/>
          <w:rtl w:val="0"/>
        </w:rPr>
        <w:t xml:space="preserve"> </w:t>
      </w:r>
      <w:r w:rsidDel="00000000" w:rsidR="00000000" w:rsidRPr="00000000">
        <w:rPr>
          <w:color w:val="a61c00"/>
          <w:highlight w:val="white"/>
          <w:rtl w:val="0"/>
        </w:rPr>
        <w:t xml:space="preserve">Normal shelf-life of the product and / or to be claimed 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jc w:val="both"/>
        <w:rPr>
          <w:color w:val="2c363a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jc w:val="both"/>
        <w:rPr>
          <w:color w:val="2c363a"/>
          <w:highlight w:val="white"/>
        </w:rPr>
      </w:pPr>
      <w:r w:rsidDel="00000000" w:rsidR="00000000" w:rsidRPr="00000000">
        <w:rPr>
          <w:color w:val="2c363a"/>
          <w:highlight w:val="white"/>
          <w:rtl w:val="0"/>
        </w:rPr>
        <w:t xml:space="preserve">Contact Person: _______________, Designation:________________, Contact No.__________________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